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21451" w14:textId="75C40660" w:rsidR="00C131A4" w:rsidRDefault="00C131A4" w:rsidP="00C131A4">
      <w:pPr>
        <w:shd w:val="clear" w:color="auto" w:fill="E9ECEF"/>
        <w:rPr>
          <w:rFonts w:ascii="Segoe UI" w:hAnsi="Segoe UI" w:cs="Segoe UI"/>
          <w:color w:val="212529"/>
          <w:sz w:val="24"/>
          <w:szCs w:val="24"/>
        </w:rPr>
      </w:pPr>
      <w:r>
        <w:rPr>
          <w:rFonts w:ascii="Segoe UI" w:hAnsi="Segoe UI" w:cs="Segoe UI"/>
          <w:noProof/>
          <w:color w:val="212529"/>
          <w:sz w:val="24"/>
          <w:szCs w:val="24"/>
        </w:rPr>
        <w:drawing>
          <wp:inline distT="0" distB="0" distL="0" distR="0" wp14:anchorId="63894F5E" wp14:editId="340D1AA5">
            <wp:extent cx="5943600" cy="903605"/>
            <wp:effectExtent l="0" t="0" r="0" b="0"/>
            <wp:docPr id="7" name="Picture 7"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903605"/>
                    </a:xfrm>
                    <a:prstGeom prst="rect">
                      <a:avLst/>
                    </a:prstGeom>
                    <a:noFill/>
                    <a:ln>
                      <a:noFill/>
                    </a:ln>
                  </pic:spPr>
                </pic:pic>
              </a:graphicData>
            </a:graphic>
          </wp:inline>
        </w:drawing>
      </w:r>
    </w:p>
    <w:p w14:paraId="4836D156" w14:textId="77777777" w:rsidR="00C131A4" w:rsidRDefault="00C131A4" w:rsidP="00C131A4">
      <w:pPr>
        <w:shd w:val="clear" w:color="auto" w:fill="E9ECEF"/>
        <w:jc w:val="right"/>
        <w:rPr>
          <w:rFonts w:ascii="Segoe UI" w:hAnsi="Segoe UI" w:cs="Segoe UI"/>
          <w:color w:val="212529"/>
          <w:sz w:val="24"/>
          <w:szCs w:val="24"/>
        </w:rPr>
      </w:pPr>
    </w:p>
    <w:p w14:paraId="7A09B518" w14:textId="493ACDF6" w:rsidR="00C131A4" w:rsidRDefault="00C131A4" w:rsidP="00C131A4">
      <w:pPr>
        <w:shd w:val="clear" w:color="auto" w:fill="E9ECEF"/>
        <w:rPr>
          <w:rFonts w:ascii="Segoe UI" w:hAnsi="Segoe UI" w:cs="Segoe UI"/>
          <w:color w:val="212529"/>
          <w:sz w:val="24"/>
          <w:szCs w:val="24"/>
        </w:rPr>
      </w:pPr>
      <w:r>
        <w:rPr>
          <w:rFonts w:ascii="Segoe UI" w:hAnsi="Segoe UI" w:cs="Segoe UI"/>
          <w:noProof/>
          <w:color w:val="212529"/>
          <w:sz w:val="24"/>
          <w:szCs w:val="24"/>
        </w:rPr>
        <w:drawing>
          <wp:inline distT="0" distB="0" distL="0" distR="0" wp14:anchorId="25B6BABE" wp14:editId="1F9243AC">
            <wp:extent cx="4572000" cy="1638300"/>
            <wp:effectExtent l="0" t="0" r="0" b="0"/>
            <wp:docPr id="6" name="Picture 6" descr="Los Angeles County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 Angeles County Public Health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0" cy="1638300"/>
                    </a:xfrm>
                    <a:prstGeom prst="rect">
                      <a:avLst/>
                    </a:prstGeom>
                    <a:noFill/>
                    <a:ln>
                      <a:noFill/>
                    </a:ln>
                  </pic:spPr>
                </pic:pic>
              </a:graphicData>
            </a:graphic>
          </wp:inline>
        </w:drawing>
      </w:r>
    </w:p>
    <w:p w14:paraId="6175464A" w14:textId="1F3218CE" w:rsidR="00C131A4" w:rsidRDefault="00C131A4" w:rsidP="00C131A4">
      <w:pPr>
        <w:shd w:val="clear" w:color="auto" w:fill="E9ECEF"/>
        <w:rPr>
          <w:rFonts w:ascii="Segoe UI" w:hAnsi="Segoe UI" w:cs="Segoe UI"/>
          <w:color w:val="FFFFFF"/>
          <w:sz w:val="24"/>
          <w:szCs w:val="24"/>
        </w:rPr>
      </w:pPr>
      <w:r>
        <w:rPr>
          <w:rFonts w:ascii="Segoe UI" w:hAnsi="Segoe UI" w:cs="Segoe UI"/>
          <w:color w:val="FFFFFF"/>
          <w:sz w:val="24"/>
          <w:szCs w:val="24"/>
        </w:rPr>
        <w:t>313 N. Figueroa Street, Room 806 | Los Angeles, CA 90012 |  </w:t>
      </w:r>
      <w:hyperlink r:id="rId8" w:history="1">
        <w:r>
          <w:rPr>
            <w:rStyle w:val="Hyperlink"/>
            <w:rFonts w:ascii="Segoe UI" w:hAnsi="Segoe UI" w:cs="Segoe UI"/>
            <w:color w:val="FFFFFF"/>
            <w:sz w:val="24"/>
            <w:szCs w:val="24"/>
          </w:rPr>
          <w:t>(213) 240-8144</w:t>
        </w:r>
      </w:hyperlink>
      <w:r>
        <w:rPr>
          <w:rFonts w:ascii="Segoe UI" w:hAnsi="Segoe UI" w:cs="Segoe UI"/>
          <w:color w:val="FFFFFF"/>
          <w:sz w:val="24"/>
          <w:szCs w:val="24"/>
        </w:rPr>
        <w:t>  |  </w:t>
      </w:r>
      <w:hyperlink r:id="rId9" w:history="1">
        <w:r>
          <w:rPr>
            <w:rStyle w:val="Hyperlink"/>
            <w:rFonts w:ascii="Segoe UI" w:hAnsi="Segoe UI" w:cs="Segoe UI"/>
            <w:color w:val="FFFFFF"/>
            <w:sz w:val="24"/>
            <w:szCs w:val="24"/>
          </w:rPr>
          <w:t>media@ph.lacounty.gov</w:t>
        </w:r>
      </w:hyperlink>
    </w:p>
    <w:p w14:paraId="6B16665D" w14:textId="410FCBF6" w:rsidR="00C131A4" w:rsidRDefault="00C131A4" w:rsidP="00C131A4">
      <w:pPr>
        <w:shd w:val="clear" w:color="auto" w:fill="FFFFFF"/>
        <w:rPr>
          <w:rFonts w:ascii="Segoe UI" w:hAnsi="Segoe UI" w:cs="Segoe UI"/>
          <w:color w:val="212529"/>
          <w:sz w:val="24"/>
          <w:szCs w:val="24"/>
        </w:rPr>
      </w:pPr>
      <w:r>
        <w:rPr>
          <w:rFonts w:ascii="Segoe UI" w:hAnsi="Segoe UI" w:cs="Segoe UI"/>
          <w:noProof/>
          <w:color w:val="007BFF"/>
          <w:sz w:val="19"/>
          <w:szCs w:val="19"/>
        </w:rPr>
        <w:drawing>
          <wp:inline distT="0" distB="0" distL="0" distR="0" wp14:anchorId="6E26CC95" wp14:editId="48B41ED6">
            <wp:extent cx="914400" cy="914400"/>
            <wp:effectExtent l="0" t="0" r="0" b="0"/>
            <wp:docPr id="5" name="Picture 5" descr="twitter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Segoe UI" w:hAnsi="Segoe UI" w:cs="Segoe UI"/>
          <w:color w:val="212529"/>
          <w:sz w:val="19"/>
          <w:szCs w:val="19"/>
        </w:rPr>
        <w:t> </w:t>
      </w:r>
      <w:r>
        <w:rPr>
          <w:rFonts w:ascii="Segoe UI" w:hAnsi="Segoe UI" w:cs="Segoe UI"/>
          <w:noProof/>
          <w:color w:val="007BFF"/>
          <w:sz w:val="19"/>
          <w:szCs w:val="19"/>
        </w:rPr>
        <w:drawing>
          <wp:inline distT="0" distB="0" distL="0" distR="0" wp14:anchorId="61836DDB" wp14:editId="299941D1">
            <wp:extent cx="914400" cy="914400"/>
            <wp:effectExtent l="0" t="0" r="0" b="0"/>
            <wp:docPr id="4" name="Picture 4" descr="instagram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Segoe UI" w:hAnsi="Segoe UI" w:cs="Segoe UI"/>
          <w:color w:val="212529"/>
          <w:sz w:val="19"/>
          <w:szCs w:val="19"/>
        </w:rPr>
        <w:t> </w:t>
      </w:r>
      <w:r>
        <w:rPr>
          <w:rFonts w:ascii="Segoe UI" w:hAnsi="Segoe UI" w:cs="Segoe UI"/>
          <w:noProof/>
          <w:color w:val="007BFF"/>
          <w:sz w:val="19"/>
          <w:szCs w:val="19"/>
        </w:rPr>
        <w:drawing>
          <wp:inline distT="0" distB="0" distL="0" distR="0" wp14:anchorId="0A1A62F9" wp14:editId="034143A3">
            <wp:extent cx="914400" cy="914400"/>
            <wp:effectExtent l="0" t="0" r="0" b="0"/>
            <wp:docPr id="3" name="Picture 3" descr="facebook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Segoe UI" w:hAnsi="Segoe UI" w:cs="Segoe UI"/>
          <w:color w:val="212529"/>
          <w:sz w:val="19"/>
          <w:szCs w:val="19"/>
        </w:rPr>
        <w:t> </w:t>
      </w:r>
      <w:r>
        <w:rPr>
          <w:rFonts w:ascii="Segoe UI" w:hAnsi="Segoe UI" w:cs="Segoe UI"/>
          <w:noProof/>
          <w:color w:val="007BFF"/>
          <w:sz w:val="19"/>
          <w:szCs w:val="19"/>
        </w:rPr>
        <w:drawing>
          <wp:inline distT="0" distB="0" distL="0" distR="0" wp14:anchorId="315399F6" wp14:editId="78F0C2C4">
            <wp:extent cx="914400" cy="914400"/>
            <wp:effectExtent l="0" t="0" r="0" b="0"/>
            <wp:docPr id="2" name="Picture 2" descr="youtube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logo"/>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Segoe UI" w:hAnsi="Segoe UI" w:cs="Segoe UI"/>
          <w:color w:val="212529"/>
          <w:sz w:val="19"/>
          <w:szCs w:val="19"/>
        </w:rPr>
        <w:t> </w:t>
      </w:r>
      <w:r>
        <w:rPr>
          <w:rFonts w:ascii="Segoe UI" w:hAnsi="Segoe UI" w:cs="Segoe UI"/>
          <w:noProof/>
          <w:color w:val="007BFF"/>
          <w:sz w:val="19"/>
          <w:szCs w:val="19"/>
        </w:rPr>
        <w:drawing>
          <wp:inline distT="0" distB="0" distL="0" distR="0" wp14:anchorId="6F465259" wp14:editId="70D66E94">
            <wp:extent cx="914400" cy="914400"/>
            <wp:effectExtent l="0" t="0" r="0" b="0"/>
            <wp:docPr id="1" name="Picture 1" descr="Spotify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tify logo"/>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561E3B0" w14:textId="77777777" w:rsidR="00C131A4" w:rsidRDefault="00C131A4" w:rsidP="00C131A4">
      <w:pPr>
        <w:shd w:val="clear" w:color="auto" w:fill="FFFFFF"/>
        <w:rPr>
          <w:rFonts w:ascii="Segoe UI" w:hAnsi="Segoe UI" w:cs="Segoe UI"/>
          <w:color w:val="212529"/>
          <w:sz w:val="24"/>
          <w:szCs w:val="24"/>
        </w:rPr>
      </w:pPr>
      <w:r>
        <w:rPr>
          <w:rFonts w:ascii="Segoe UI" w:hAnsi="Segoe UI" w:cs="Segoe UI"/>
          <w:color w:val="212529"/>
          <w:sz w:val="19"/>
          <w:szCs w:val="19"/>
        </w:rPr>
        <w:t>For Immediate Release:</w:t>
      </w:r>
    </w:p>
    <w:p w14:paraId="2768B1FA" w14:textId="77777777" w:rsidR="00C131A4" w:rsidRDefault="00C131A4" w:rsidP="00C131A4">
      <w:pPr>
        <w:shd w:val="clear" w:color="auto" w:fill="FFFFFF"/>
        <w:rPr>
          <w:rFonts w:ascii="Segoe UI" w:hAnsi="Segoe UI" w:cs="Segoe UI"/>
          <w:color w:val="212529"/>
          <w:sz w:val="24"/>
          <w:szCs w:val="24"/>
        </w:rPr>
      </w:pPr>
      <w:r>
        <w:rPr>
          <w:rFonts w:ascii="Segoe UI" w:hAnsi="Segoe UI" w:cs="Segoe UI"/>
          <w:b/>
          <w:bCs/>
          <w:color w:val="212529"/>
          <w:sz w:val="24"/>
          <w:szCs w:val="24"/>
        </w:rPr>
        <w:t>December 05, 2022</w:t>
      </w:r>
    </w:p>
    <w:p w14:paraId="768091E5" w14:textId="77777777" w:rsidR="00C131A4" w:rsidRDefault="00C131A4" w:rsidP="00C131A4">
      <w:pPr>
        <w:shd w:val="clear" w:color="auto" w:fill="FFFFFF"/>
        <w:spacing w:after="100" w:afterAutospacing="1"/>
        <w:rPr>
          <w:rFonts w:ascii="Arial" w:hAnsi="Arial" w:cs="Arial"/>
          <w:b/>
          <w:bCs/>
          <w:color w:val="000000"/>
          <w:sz w:val="48"/>
          <w:szCs w:val="48"/>
        </w:rPr>
      </w:pPr>
      <w:r>
        <w:rPr>
          <w:rFonts w:ascii="Arial" w:hAnsi="Arial" w:cs="Arial"/>
          <w:b/>
          <w:bCs/>
          <w:color w:val="000000"/>
          <w:sz w:val="48"/>
          <w:szCs w:val="48"/>
        </w:rPr>
        <w:t>Public Health Warns of Lead Poisoning Hazards in Recalled Children’s Products</w:t>
      </w:r>
    </w:p>
    <w:p w14:paraId="3D69E25F" w14:textId="77777777" w:rsidR="00C131A4" w:rsidRDefault="00C131A4" w:rsidP="00C131A4">
      <w:pPr>
        <w:shd w:val="clear" w:color="auto" w:fill="FFFFFF"/>
        <w:spacing w:after="100" w:afterAutospacing="1"/>
        <w:rPr>
          <w:rFonts w:ascii="Segoe UI" w:hAnsi="Segoe UI" w:cs="Segoe UI"/>
          <w:color w:val="212529"/>
          <w:sz w:val="24"/>
          <w:szCs w:val="24"/>
        </w:rPr>
      </w:pPr>
      <w:r>
        <w:rPr>
          <w:rFonts w:ascii="Segoe UI" w:hAnsi="Segoe UI" w:cs="Segoe UI"/>
          <w:color w:val="212529"/>
          <w:sz w:val="24"/>
          <w:szCs w:val="24"/>
        </w:rPr>
        <w:t>LOS ANGELES – The Los Angeles County Department of Public Health (Public Health) today warned parents and caregivers about the potential health risks associated with several recalled children’s toys, clothes, and other products. The recalled items (listed below) contain lead levels that exceed federal safety standards, putting children at risk for lead poisoning. Parents and caregivers of young children are urged to stop using these products and consider testing children for lead exposure. Children less than six years old are at a higher risk of lead exposure because their bodies are still developing, and they tend to put their hands or contaminated objects in their mouths. A child with lead poisoning may not have visible signs or symptoms. If a child was exposed to lead, parents or caregivers should talk to their child’s healthcare provider about getting a blood lead test.</w:t>
      </w:r>
    </w:p>
    <w:p w14:paraId="221E2ACF" w14:textId="77777777" w:rsidR="00C131A4" w:rsidRDefault="00C131A4" w:rsidP="00C131A4">
      <w:pPr>
        <w:shd w:val="clear" w:color="auto" w:fill="FFFFFF"/>
        <w:spacing w:after="100" w:afterAutospacing="1"/>
        <w:rPr>
          <w:rFonts w:ascii="Segoe UI" w:hAnsi="Segoe UI" w:cs="Segoe UI"/>
          <w:color w:val="212529"/>
          <w:sz w:val="24"/>
          <w:szCs w:val="24"/>
        </w:rPr>
      </w:pPr>
      <w:r>
        <w:rPr>
          <w:rFonts w:ascii="Segoe UI" w:hAnsi="Segoe UI" w:cs="Segoe UI"/>
          <w:color w:val="212529"/>
          <w:sz w:val="24"/>
          <w:szCs w:val="24"/>
        </w:rPr>
        <w:t>Even in small amounts, lead can have harmful effects on the body that create lifelong learning, behavioral, reproductive, cardiovascular, and other health problems.</w:t>
      </w:r>
    </w:p>
    <w:p w14:paraId="7A5D07EF" w14:textId="77777777" w:rsidR="00C131A4" w:rsidRDefault="00C131A4" w:rsidP="00C131A4">
      <w:pPr>
        <w:shd w:val="clear" w:color="auto" w:fill="FFFFFF"/>
        <w:spacing w:after="100" w:afterAutospacing="1"/>
        <w:rPr>
          <w:rFonts w:ascii="Segoe UI" w:hAnsi="Segoe UI" w:cs="Segoe UI"/>
          <w:color w:val="212529"/>
          <w:sz w:val="24"/>
          <w:szCs w:val="24"/>
        </w:rPr>
      </w:pPr>
      <w:r>
        <w:rPr>
          <w:rFonts w:ascii="Segoe UI" w:hAnsi="Segoe UI" w:cs="Segoe UI"/>
          <w:color w:val="212529"/>
          <w:sz w:val="24"/>
          <w:szCs w:val="24"/>
        </w:rPr>
        <w:lastRenderedPageBreak/>
        <w:t>Here is a list of the recalled children’s products that contain high lead levels and contact information for consumers to request a refund of the item’s full purchase price: Product Consumer Contact</w:t>
      </w:r>
    </w:p>
    <w:p w14:paraId="5E0659A1" w14:textId="77777777" w:rsidR="00C131A4" w:rsidRDefault="00C131A4" w:rsidP="00C131A4">
      <w:pPr>
        <w:shd w:val="clear" w:color="auto" w:fill="FFFFFF"/>
        <w:rPr>
          <w:rFonts w:ascii="Segoe UI" w:hAnsi="Segoe UI" w:cs="Segoe UI"/>
          <w:color w:val="212529"/>
          <w:sz w:val="24"/>
          <w:szCs w:val="24"/>
        </w:rPr>
      </w:pPr>
      <w:proofErr w:type="gramStart"/>
      <w:r>
        <w:rPr>
          <w:rFonts w:ascii="Symbol" w:hAnsi="Symbol"/>
          <w:color w:val="212529"/>
          <w:sz w:val="24"/>
          <w:szCs w:val="24"/>
        </w:rPr>
        <w:t>·</w:t>
      </w:r>
      <w:r>
        <w:rPr>
          <w:rFonts w:ascii="Segoe UI" w:hAnsi="Segoe UI" w:cs="Segoe UI"/>
          <w:color w:val="212529"/>
          <w:sz w:val="24"/>
          <w:szCs w:val="24"/>
        </w:rPr>
        <w:t>  Green</w:t>
      </w:r>
      <w:proofErr w:type="gramEnd"/>
      <w:r>
        <w:rPr>
          <w:rFonts w:ascii="Segoe UI" w:hAnsi="Segoe UI" w:cs="Segoe UI"/>
          <w:color w:val="212529"/>
          <w:sz w:val="24"/>
          <w:szCs w:val="24"/>
        </w:rPr>
        <w:t xml:space="preserve"> Sprouts Toddler’s Stainless Steel Bottles and Cups Website: </w:t>
      </w:r>
      <w:hyperlink r:id="rId25" w:history="1">
        <w:r>
          <w:rPr>
            <w:rStyle w:val="Hyperlink"/>
            <w:rFonts w:ascii="Segoe UI" w:hAnsi="Segoe UI" w:cs="Segoe UI"/>
            <w:sz w:val="24"/>
            <w:szCs w:val="24"/>
          </w:rPr>
          <w:t>https://greensproutsbaby.com/pages/swssbrecall</w:t>
        </w:r>
      </w:hyperlink>
      <w:r>
        <w:rPr>
          <w:rFonts w:ascii="Segoe UI" w:hAnsi="Segoe UI" w:cs="Segoe UI"/>
          <w:color w:val="212529"/>
          <w:sz w:val="24"/>
          <w:szCs w:val="24"/>
        </w:rPr>
        <w:t xml:space="preserve"> E-mail: </w:t>
      </w:r>
      <w:hyperlink r:id="rId26" w:history="1">
        <w:r>
          <w:rPr>
            <w:rStyle w:val="Hyperlink"/>
            <w:rFonts w:ascii="Segoe UI" w:hAnsi="Segoe UI" w:cs="Segoe UI"/>
            <w:sz w:val="24"/>
            <w:szCs w:val="24"/>
          </w:rPr>
          <w:t>ContactUs@GreenSprouts.com</w:t>
        </w:r>
      </w:hyperlink>
      <w:r>
        <w:rPr>
          <w:rFonts w:ascii="Segoe UI" w:hAnsi="Segoe UI" w:cs="Segoe UI"/>
          <w:color w:val="212529"/>
          <w:sz w:val="24"/>
          <w:szCs w:val="24"/>
        </w:rPr>
        <w:t xml:space="preserve"> Phone: (800) 876-1574</w:t>
      </w:r>
    </w:p>
    <w:p w14:paraId="34A94E6E" w14:textId="77777777" w:rsidR="00C131A4" w:rsidRDefault="00C131A4" w:rsidP="00C131A4">
      <w:pPr>
        <w:shd w:val="clear" w:color="auto" w:fill="FFFFFF"/>
        <w:rPr>
          <w:rFonts w:ascii="Segoe UI" w:hAnsi="Segoe UI" w:cs="Segoe UI"/>
          <w:color w:val="212529"/>
          <w:sz w:val="24"/>
          <w:szCs w:val="24"/>
        </w:rPr>
      </w:pPr>
      <w:proofErr w:type="gramStart"/>
      <w:r>
        <w:rPr>
          <w:rFonts w:ascii="Symbol" w:hAnsi="Symbol"/>
          <w:color w:val="212529"/>
          <w:sz w:val="24"/>
          <w:szCs w:val="24"/>
        </w:rPr>
        <w:t>·</w:t>
      </w:r>
      <w:r>
        <w:rPr>
          <w:rFonts w:ascii="Segoe UI" w:hAnsi="Segoe UI" w:cs="Segoe UI"/>
          <w:color w:val="212529"/>
          <w:sz w:val="24"/>
          <w:szCs w:val="24"/>
        </w:rPr>
        <w:t>  Bentex</w:t>
      </w:r>
      <w:proofErr w:type="gramEnd"/>
      <w:r>
        <w:rPr>
          <w:rFonts w:ascii="Segoe UI" w:hAnsi="Segoe UI" w:cs="Segoe UI"/>
          <w:color w:val="212529"/>
          <w:sz w:val="24"/>
          <w:szCs w:val="24"/>
        </w:rPr>
        <w:t xml:space="preserve"> Children’s Clothing Sets Website: </w:t>
      </w:r>
      <w:hyperlink r:id="rId27" w:history="1">
        <w:r>
          <w:rPr>
            <w:rStyle w:val="Hyperlink"/>
            <w:rFonts w:ascii="Segoe UI" w:hAnsi="Segoe UI" w:cs="Segoe UI"/>
            <w:sz w:val="24"/>
            <w:szCs w:val="24"/>
          </w:rPr>
          <w:t>http://www.bentex.com/recall</w:t>
        </w:r>
      </w:hyperlink>
      <w:r>
        <w:rPr>
          <w:rFonts w:ascii="Segoe UI" w:hAnsi="Segoe UI" w:cs="Segoe UI"/>
          <w:color w:val="212529"/>
          <w:sz w:val="24"/>
          <w:szCs w:val="24"/>
        </w:rPr>
        <w:t xml:space="preserve"> E-mail: </w:t>
      </w:r>
      <w:hyperlink r:id="rId28" w:history="1">
        <w:r>
          <w:rPr>
            <w:rStyle w:val="Hyperlink"/>
            <w:rFonts w:ascii="Segoe UI" w:hAnsi="Segoe UI" w:cs="Segoe UI"/>
            <w:sz w:val="24"/>
            <w:szCs w:val="24"/>
          </w:rPr>
          <w:t>recall@bentex.com</w:t>
        </w:r>
      </w:hyperlink>
      <w:r>
        <w:rPr>
          <w:rFonts w:ascii="Segoe UI" w:hAnsi="Segoe UI" w:cs="Segoe UI"/>
          <w:color w:val="212529"/>
          <w:sz w:val="24"/>
          <w:szCs w:val="24"/>
        </w:rPr>
        <w:t xml:space="preserve"> Phone: (800) 451-0285</w:t>
      </w:r>
    </w:p>
    <w:p w14:paraId="5E329CBD" w14:textId="77777777" w:rsidR="00C131A4" w:rsidRDefault="00C131A4" w:rsidP="00C131A4">
      <w:pPr>
        <w:shd w:val="clear" w:color="auto" w:fill="FFFFFF"/>
        <w:rPr>
          <w:rFonts w:ascii="Segoe UI" w:hAnsi="Segoe UI" w:cs="Segoe UI"/>
          <w:color w:val="212529"/>
          <w:sz w:val="24"/>
          <w:szCs w:val="24"/>
        </w:rPr>
      </w:pPr>
      <w:proofErr w:type="gramStart"/>
      <w:r>
        <w:rPr>
          <w:rFonts w:ascii="Symbol" w:hAnsi="Symbol"/>
          <w:color w:val="212529"/>
          <w:sz w:val="24"/>
          <w:szCs w:val="24"/>
        </w:rPr>
        <w:t>·</w:t>
      </w:r>
      <w:r>
        <w:rPr>
          <w:rFonts w:ascii="Segoe UI" w:hAnsi="Segoe UI" w:cs="Segoe UI"/>
          <w:color w:val="212529"/>
          <w:sz w:val="24"/>
          <w:szCs w:val="24"/>
        </w:rPr>
        <w:t>  BS</w:t>
      </w:r>
      <w:proofErr w:type="gramEnd"/>
      <w:r>
        <w:rPr>
          <w:rFonts w:ascii="Segoe UI" w:hAnsi="Segoe UI" w:cs="Segoe UI"/>
          <w:color w:val="212529"/>
          <w:sz w:val="24"/>
          <w:szCs w:val="24"/>
        </w:rPr>
        <w:t xml:space="preserve"> Interactive Stashables Children’s Ramp Sets Website: </w:t>
      </w:r>
      <w:hyperlink r:id="rId29" w:history="1">
        <w:r>
          <w:rPr>
            <w:rStyle w:val="Hyperlink"/>
            <w:rFonts w:ascii="Segoe UI" w:hAnsi="Segoe UI" w:cs="Segoe UI"/>
            <w:sz w:val="24"/>
            <w:szCs w:val="24"/>
          </w:rPr>
          <w:t>http://www.stash-direct.com/recall/</w:t>
        </w:r>
      </w:hyperlink>
      <w:r>
        <w:rPr>
          <w:rFonts w:ascii="Segoe UI" w:hAnsi="Segoe UI" w:cs="Segoe UI"/>
          <w:color w:val="212529"/>
          <w:sz w:val="24"/>
          <w:szCs w:val="24"/>
        </w:rPr>
        <w:t xml:space="preserve"> E-mail: </w:t>
      </w:r>
      <w:hyperlink r:id="rId30" w:history="1">
        <w:r>
          <w:rPr>
            <w:rStyle w:val="Hyperlink"/>
            <w:rFonts w:ascii="Segoe UI" w:hAnsi="Segoe UI" w:cs="Segoe UI"/>
            <w:sz w:val="24"/>
            <w:szCs w:val="24"/>
          </w:rPr>
          <w:t>customerservice@stash-direct.com</w:t>
        </w:r>
      </w:hyperlink>
      <w:r>
        <w:rPr>
          <w:rFonts w:ascii="Segoe UI" w:hAnsi="Segoe UI" w:cs="Segoe UI"/>
          <w:color w:val="212529"/>
          <w:sz w:val="24"/>
          <w:szCs w:val="24"/>
        </w:rPr>
        <w:t xml:space="preserve"> Phone: (888) 808-0173</w:t>
      </w:r>
    </w:p>
    <w:p w14:paraId="56B3E323" w14:textId="77777777" w:rsidR="00C131A4" w:rsidRDefault="00C131A4" w:rsidP="00C131A4">
      <w:pPr>
        <w:shd w:val="clear" w:color="auto" w:fill="FFFFFF"/>
        <w:rPr>
          <w:rFonts w:ascii="Segoe UI" w:hAnsi="Segoe UI" w:cs="Segoe UI"/>
          <w:color w:val="212529"/>
          <w:sz w:val="24"/>
          <w:szCs w:val="24"/>
        </w:rPr>
      </w:pPr>
      <w:proofErr w:type="gramStart"/>
      <w:r>
        <w:rPr>
          <w:rFonts w:ascii="Symbol" w:hAnsi="Symbol"/>
          <w:color w:val="212529"/>
          <w:sz w:val="24"/>
          <w:szCs w:val="24"/>
        </w:rPr>
        <w:t>·</w:t>
      </w:r>
      <w:r>
        <w:rPr>
          <w:rFonts w:ascii="Segoe UI" w:hAnsi="Segoe UI" w:cs="Segoe UI"/>
          <w:color w:val="212529"/>
          <w:sz w:val="24"/>
          <w:szCs w:val="24"/>
        </w:rPr>
        <w:t>  Tangame</w:t>
      </w:r>
      <w:proofErr w:type="gramEnd"/>
      <w:r>
        <w:rPr>
          <w:rFonts w:ascii="Segoe UI" w:hAnsi="Segoe UI" w:cs="Segoe UI"/>
          <w:color w:val="212529"/>
          <w:sz w:val="24"/>
          <w:szCs w:val="24"/>
        </w:rPr>
        <w:t xml:space="preserve"> Busy Toy Houses E-mail: </w:t>
      </w:r>
      <w:hyperlink r:id="rId31" w:history="1">
        <w:r>
          <w:rPr>
            <w:rStyle w:val="Hyperlink"/>
            <w:rFonts w:ascii="Segoe UI" w:hAnsi="Segoe UI" w:cs="Segoe UI"/>
            <w:sz w:val="24"/>
            <w:szCs w:val="24"/>
          </w:rPr>
          <w:t>824603123@qq.com</w:t>
        </w:r>
      </w:hyperlink>
    </w:p>
    <w:p w14:paraId="4E1DA5CF" w14:textId="77777777" w:rsidR="00C131A4" w:rsidRDefault="00C131A4" w:rsidP="00C131A4">
      <w:pPr>
        <w:shd w:val="clear" w:color="auto" w:fill="FFFFFF"/>
        <w:rPr>
          <w:rFonts w:ascii="Segoe UI" w:hAnsi="Segoe UI" w:cs="Segoe UI"/>
          <w:color w:val="212529"/>
          <w:sz w:val="24"/>
          <w:szCs w:val="24"/>
        </w:rPr>
      </w:pPr>
      <w:proofErr w:type="gramStart"/>
      <w:r>
        <w:rPr>
          <w:rFonts w:ascii="Symbol" w:hAnsi="Symbol"/>
          <w:color w:val="212529"/>
          <w:sz w:val="24"/>
          <w:szCs w:val="24"/>
        </w:rPr>
        <w:t>·</w:t>
      </w:r>
      <w:r>
        <w:rPr>
          <w:rFonts w:ascii="Segoe UI" w:hAnsi="Segoe UI" w:cs="Segoe UI"/>
          <w:color w:val="212529"/>
          <w:sz w:val="24"/>
          <w:szCs w:val="24"/>
        </w:rPr>
        <w:t>  Anker</w:t>
      </w:r>
      <w:proofErr w:type="gramEnd"/>
      <w:r>
        <w:rPr>
          <w:rFonts w:ascii="Segoe UI" w:hAnsi="Segoe UI" w:cs="Segoe UI"/>
          <w:color w:val="212529"/>
          <w:sz w:val="24"/>
          <w:szCs w:val="24"/>
        </w:rPr>
        <w:t xml:space="preserve"> Play Products Bolt Foldable Children’s Scooters Website: </w:t>
      </w:r>
      <w:hyperlink r:id="rId32" w:history="1">
        <w:r>
          <w:rPr>
            <w:rStyle w:val="Hyperlink"/>
            <w:rFonts w:ascii="Segoe UI" w:hAnsi="Segoe UI" w:cs="Segoe UI"/>
            <w:sz w:val="24"/>
            <w:szCs w:val="24"/>
          </w:rPr>
          <w:t>http://www.ankerpp.com/recall-scooter/</w:t>
        </w:r>
      </w:hyperlink>
      <w:r>
        <w:rPr>
          <w:rFonts w:ascii="Segoe UI" w:hAnsi="Segoe UI" w:cs="Segoe UI"/>
          <w:color w:val="212529"/>
          <w:sz w:val="24"/>
          <w:szCs w:val="24"/>
        </w:rPr>
        <w:t xml:space="preserve"> E-mail: </w:t>
      </w:r>
      <w:hyperlink r:id="rId33" w:history="1">
        <w:r>
          <w:rPr>
            <w:rStyle w:val="Hyperlink"/>
            <w:rFonts w:ascii="Segoe UI" w:hAnsi="Segoe UI" w:cs="Segoe UI"/>
            <w:sz w:val="24"/>
            <w:szCs w:val="24"/>
          </w:rPr>
          <w:t>customerservice@ankerpp.com</w:t>
        </w:r>
      </w:hyperlink>
      <w:r>
        <w:rPr>
          <w:rFonts w:ascii="Segoe UI" w:hAnsi="Segoe UI" w:cs="Segoe UI"/>
          <w:color w:val="212529"/>
          <w:sz w:val="24"/>
          <w:szCs w:val="24"/>
        </w:rPr>
        <w:t xml:space="preserve"> Phone: (877) 236-1945</w:t>
      </w:r>
    </w:p>
    <w:p w14:paraId="626EC5D9" w14:textId="77777777" w:rsidR="00C131A4" w:rsidRDefault="00C131A4" w:rsidP="00C131A4">
      <w:pPr>
        <w:shd w:val="clear" w:color="auto" w:fill="FFFFFF"/>
        <w:rPr>
          <w:rFonts w:ascii="Segoe UI" w:hAnsi="Segoe UI" w:cs="Segoe UI"/>
          <w:color w:val="212529"/>
          <w:sz w:val="24"/>
          <w:szCs w:val="24"/>
        </w:rPr>
      </w:pPr>
      <w:proofErr w:type="gramStart"/>
      <w:r>
        <w:rPr>
          <w:rFonts w:ascii="Symbol" w:hAnsi="Symbol"/>
          <w:color w:val="212529"/>
          <w:sz w:val="24"/>
          <w:szCs w:val="24"/>
        </w:rPr>
        <w:t>·</w:t>
      </w:r>
      <w:r>
        <w:rPr>
          <w:rFonts w:ascii="Segoe UI" w:hAnsi="Segoe UI" w:cs="Segoe UI"/>
          <w:color w:val="212529"/>
          <w:sz w:val="24"/>
          <w:szCs w:val="24"/>
        </w:rPr>
        <w:t>  Juvo</w:t>
      </w:r>
      <w:proofErr w:type="gramEnd"/>
      <w:r>
        <w:rPr>
          <w:rFonts w:ascii="Segoe UI" w:hAnsi="Segoe UI" w:cs="Segoe UI"/>
          <w:color w:val="212529"/>
          <w:sz w:val="24"/>
          <w:szCs w:val="24"/>
        </w:rPr>
        <w:t xml:space="preserve"> Plus Recalls Children’s Butterfly Net Sets and Army Action Figure Playsets</w:t>
      </w:r>
    </w:p>
    <w:p w14:paraId="4EA8F2E4" w14:textId="77777777" w:rsidR="00C131A4" w:rsidRDefault="00C131A4" w:rsidP="00C131A4">
      <w:pPr>
        <w:shd w:val="clear" w:color="auto" w:fill="FFFFFF"/>
        <w:spacing w:after="100" w:afterAutospacing="1"/>
        <w:rPr>
          <w:rFonts w:ascii="Segoe UI" w:hAnsi="Segoe UI" w:cs="Segoe UI"/>
          <w:color w:val="212529"/>
          <w:sz w:val="24"/>
          <w:szCs w:val="24"/>
        </w:rPr>
      </w:pPr>
      <w:r>
        <w:rPr>
          <w:rFonts w:ascii="Segoe UI" w:hAnsi="Segoe UI" w:cs="Segoe UI"/>
          <w:color w:val="212529"/>
          <w:sz w:val="24"/>
          <w:szCs w:val="24"/>
        </w:rPr>
        <w:t xml:space="preserve">Website: </w:t>
      </w:r>
      <w:hyperlink r:id="rId34" w:history="1">
        <w:r>
          <w:rPr>
            <w:rStyle w:val="Hyperlink"/>
            <w:rFonts w:ascii="Segoe UI" w:hAnsi="Segoe UI" w:cs="Segoe UI"/>
            <w:sz w:val="24"/>
            <w:szCs w:val="24"/>
          </w:rPr>
          <w:t>www.recallrtr.com/figuresandnets</w:t>
        </w:r>
      </w:hyperlink>
      <w:r>
        <w:rPr>
          <w:rFonts w:ascii="Segoe UI" w:hAnsi="Segoe UI" w:cs="Segoe UI"/>
          <w:color w:val="212529"/>
          <w:sz w:val="24"/>
          <w:szCs w:val="24"/>
        </w:rPr>
        <w:t xml:space="preserve"> Email: </w:t>
      </w:r>
      <w:hyperlink r:id="rId35" w:history="1">
        <w:r>
          <w:rPr>
            <w:rStyle w:val="Hyperlink"/>
            <w:rFonts w:ascii="Segoe UI" w:hAnsi="Segoe UI" w:cs="Segoe UI"/>
            <w:sz w:val="24"/>
            <w:szCs w:val="24"/>
          </w:rPr>
          <w:t>figuresandnets@realtimeresults.net</w:t>
        </w:r>
      </w:hyperlink>
    </w:p>
    <w:p w14:paraId="427B0598" w14:textId="77777777" w:rsidR="00C131A4" w:rsidRDefault="00C131A4" w:rsidP="00C131A4">
      <w:pPr>
        <w:shd w:val="clear" w:color="auto" w:fill="FFFFFF"/>
        <w:rPr>
          <w:rFonts w:ascii="Segoe UI" w:hAnsi="Segoe UI" w:cs="Segoe UI"/>
          <w:color w:val="212529"/>
          <w:sz w:val="24"/>
          <w:szCs w:val="24"/>
        </w:rPr>
      </w:pPr>
      <w:proofErr w:type="gramStart"/>
      <w:r>
        <w:rPr>
          <w:rFonts w:ascii="Symbol" w:hAnsi="Symbol"/>
          <w:color w:val="212529"/>
          <w:sz w:val="24"/>
          <w:szCs w:val="24"/>
        </w:rPr>
        <w:t>·</w:t>
      </w:r>
      <w:r>
        <w:rPr>
          <w:rFonts w:ascii="Segoe UI" w:hAnsi="Segoe UI" w:cs="Segoe UI"/>
          <w:color w:val="212529"/>
          <w:sz w:val="24"/>
          <w:szCs w:val="24"/>
        </w:rPr>
        <w:t>  BE</w:t>
      </w:r>
      <w:proofErr w:type="gramEnd"/>
      <w:r>
        <w:rPr>
          <w:rFonts w:ascii="Segoe UI" w:hAnsi="Segoe UI" w:cs="Segoe UI"/>
          <w:color w:val="212529"/>
          <w:sz w:val="24"/>
          <w:szCs w:val="24"/>
        </w:rPr>
        <w:t xml:space="preserve"> Jewel Accessories Recalls Children’s Hairclips E-mail: </w:t>
      </w:r>
      <w:hyperlink r:id="rId36" w:history="1">
        <w:r>
          <w:rPr>
            <w:rStyle w:val="Hyperlink"/>
            <w:rFonts w:ascii="Segoe UI" w:hAnsi="Segoe UI" w:cs="Segoe UI"/>
            <w:sz w:val="24"/>
            <w:szCs w:val="24"/>
          </w:rPr>
          <w:t>Bejewelacc@yahoo.com</w:t>
        </w:r>
      </w:hyperlink>
      <w:r>
        <w:rPr>
          <w:rFonts w:ascii="Segoe UI" w:hAnsi="Segoe UI" w:cs="Segoe UI"/>
          <w:color w:val="212529"/>
          <w:sz w:val="24"/>
          <w:szCs w:val="24"/>
        </w:rPr>
        <w:t xml:space="preserve"> Phone: (212) 273-0887</w:t>
      </w:r>
    </w:p>
    <w:p w14:paraId="04928039" w14:textId="77777777" w:rsidR="00C131A4" w:rsidRDefault="00C131A4" w:rsidP="00C131A4">
      <w:pPr>
        <w:shd w:val="clear" w:color="auto" w:fill="FFFFFF"/>
        <w:rPr>
          <w:rFonts w:ascii="Segoe UI" w:hAnsi="Segoe UI" w:cs="Segoe UI"/>
          <w:color w:val="212529"/>
          <w:sz w:val="24"/>
          <w:szCs w:val="24"/>
        </w:rPr>
      </w:pPr>
      <w:proofErr w:type="gramStart"/>
      <w:r>
        <w:rPr>
          <w:rFonts w:ascii="Symbol" w:hAnsi="Symbol"/>
          <w:color w:val="212529"/>
          <w:sz w:val="24"/>
          <w:szCs w:val="24"/>
        </w:rPr>
        <w:t>·</w:t>
      </w:r>
      <w:r>
        <w:rPr>
          <w:rFonts w:ascii="Segoe UI" w:hAnsi="Segoe UI" w:cs="Segoe UI"/>
          <w:color w:val="212529"/>
          <w:sz w:val="24"/>
          <w:szCs w:val="24"/>
        </w:rPr>
        <w:t>  Big</w:t>
      </w:r>
      <w:proofErr w:type="gramEnd"/>
      <w:r>
        <w:rPr>
          <w:rFonts w:ascii="Segoe UI" w:hAnsi="Segoe UI" w:cs="Segoe UI"/>
          <w:color w:val="212529"/>
          <w:sz w:val="24"/>
          <w:szCs w:val="24"/>
        </w:rPr>
        <w:t xml:space="preserve"> Game Hunters Children’s Outdoor Kitchens Website: </w:t>
      </w:r>
      <w:hyperlink r:id="rId37" w:history="1">
        <w:r>
          <w:rPr>
            <w:rStyle w:val="Hyperlink"/>
            <w:rFonts w:ascii="Segoe UI" w:hAnsi="Segoe UI" w:cs="Segoe UI"/>
            <w:sz w:val="24"/>
            <w:szCs w:val="24"/>
          </w:rPr>
          <w:t>http://www.domsports.com/recalls.html</w:t>
        </w:r>
      </w:hyperlink>
      <w:r>
        <w:rPr>
          <w:rFonts w:ascii="Segoe UI" w:hAnsi="Segoe UI" w:cs="Segoe UI"/>
          <w:color w:val="212529"/>
          <w:sz w:val="24"/>
          <w:szCs w:val="24"/>
        </w:rPr>
        <w:t xml:space="preserve"> E-mail: </w:t>
      </w:r>
      <w:hyperlink r:id="rId38" w:history="1">
        <w:r>
          <w:rPr>
            <w:rStyle w:val="Hyperlink"/>
            <w:rFonts w:ascii="Segoe UI" w:hAnsi="Segoe UI" w:cs="Segoe UI"/>
            <w:sz w:val="24"/>
            <w:szCs w:val="24"/>
          </w:rPr>
          <w:t>support@domsports.com</w:t>
        </w:r>
      </w:hyperlink>
      <w:r>
        <w:rPr>
          <w:rFonts w:ascii="Segoe UI" w:hAnsi="Segoe UI" w:cs="Segoe UI"/>
          <w:color w:val="212529"/>
          <w:sz w:val="24"/>
          <w:szCs w:val="24"/>
        </w:rPr>
        <w:t xml:space="preserve"> Phone: (833) 415-0078</w:t>
      </w:r>
    </w:p>
    <w:p w14:paraId="034DC2AF" w14:textId="77777777" w:rsidR="00C131A4" w:rsidRDefault="00C131A4" w:rsidP="00C131A4">
      <w:pPr>
        <w:shd w:val="clear" w:color="auto" w:fill="FFFFFF"/>
        <w:spacing w:after="100" w:afterAutospacing="1"/>
        <w:rPr>
          <w:rFonts w:ascii="Segoe UI" w:hAnsi="Segoe UI" w:cs="Segoe UI"/>
          <w:color w:val="212529"/>
          <w:sz w:val="24"/>
          <w:szCs w:val="24"/>
        </w:rPr>
      </w:pPr>
      <w:r>
        <w:rPr>
          <w:rFonts w:ascii="Segoe UI" w:hAnsi="Segoe UI" w:cs="Segoe UI"/>
          <w:color w:val="212529"/>
          <w:sz w:val="24"/>
          <w:szCs w:val="24"/>
        </w:rPr>
        <w:t xml:space="preserve">More information about these and other recalls is available on the CPSC website. For any other questions about childhood lead poisoning prevention in Los Angeles County, call (800) LA-4-LEAD (524-5323) or visit </w:t>
      </w:r>
      <w:hyperlink r:id="rId39" w:history="1">
        <w:r>
          <w:rPr>
            <w:rStyle w:val="Hyperlink"/>
            <w:rFonts w:ascii="Segoe UI" w:hAnsi="Segoe UI" w:cs="Segoe UI"/>
            <w:sz w:val="24"/>
            <w:szCs w:val="24"/>
          </w:rPr>
          <w:t>http://publichealth.lacounty.gov/lead/</w:t>
        </w:r>
      </w:hyperlink>
      <w:r>
        <w:rPr>
          <w:rFonts w:ascii="Segoe UI" w:hAnsi="Segoe UI" w:cs="Segoe UI"/>
          <w:color w:val="212529"/>
          <w:sz w:val="24"/>
          <w:szCs w:val="24"/>
        </w:rPr>
        <w:t>.</w:t>
      </w:r>
    </w:p>
    <w:p w14:paraId="248ABE0A" w14:textId="77777777" w:rsidR="00BB4BBD" w:rsidRDefault="00BB4BBD"/>
    <w:sectPr w:rsidR="00BB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A4"/>
    <w:rsid w:val="00464614"/>
    <w:rsid w:val="00BB4BBD"/>
    <w:rsid w:val="00C1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FD5A"/>
  <w15:chartTrackingRefBased/>
  <w15:docId w15:val="{C8348251-641F-4CF6-AED9-91E5CDDA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31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lapublichealth/" TargetMode="External"/><Relationship Id="rId18" Type="http://schemas.openxmlformats.org/officeDocument/2006/relationships/image" Target="cid:image005.png@01D9097A.F1D812B0" TargetMode="External"/><Relationship Id="rId26" Type="http://schemas.openxmlformats.org/officeDocument/2006/relationships/hyperlink" Target="mailto:ContactUs@GreenSprouts.com" TargetMode="External"/><Relationship Id="rId39" Type="http://schemas.openxmlformats.org/officeDocument/2006/relationships/hyperlink" Target="http://publichealth.lacounty.gov/lead/" TargetMode="External"/><Relationship Id="rId21" Type="http://schemas.openxmlformats.org/officeDocument/2006/relationships/image" Target="cid:image006.png@01D9097A.F1D812B0" TargetMode="External"/><Relationship Id="rId34" Type="http://schemas.openxmlformats.org/officeDocument/2006/relationships/hyperlink" Target="http://www.recallrtr.com/figuresandnets" TargetMode="External"/><Relationship Id="rId7" Type="http://schemas.openxmlformats.org/officeDocument/2006/relationships/image" Target="cid:image002.png@01D9097A.F1D812B0" TargetMode="External"/><Relationship Id="rId2" Type="http://schemas.openxmlformats.org/officeDocument/2006/relationships/settings" Target="settings.xml"/><Relationship Id="rId16" Type="http://schemas.openxmlformats.org/officeDocument/2006/relationships/hyperlink" Target="https://www.facebook.com/lapublichealth" TargetMode="External"/><Relationship Id="rId20" Type="http://schemas.openxmlformats.org/officeDocument/2006/relationships/image" Target="media/image6.png"/><Relationship Id="rId29" Type="http://schemas.openxmlformats.org/officeDocument/2006/relationships/hyperlink" Target="http://www.stash-direct.com/recal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24" Type="http://schemas.openxmlformats.org/officeDocument/2006/relationships/image" Target="cid:image007.gif@01D9097A.F1D812B0" TargetMode="External"/><Relationship Id="rId32" Type="http://schemas.openxmlformats.org/officeDocument/2006/relationships/hyperlink" Target="http://www.ankerpp.com/recall-scooter/" TargetMode="External"/><Relationship Id="rId37" Type="http://schemas.openxmlformats.org/officeDocument/2006/relationships/hyperlink" Target="http://www.domsports.com/recalls.html" TargetMode="External"/><Relationship Id="rId40" Type="http://schemas.openxmlformats.org/officeDocument/2006/relationships/fontTable" Target="fontTable.xml"/><Relationship Id="rId5" Type="http://schemas.openxmlformats.org/officeDocument/2006/relationships/image" Target="cid:image001.png@01D9097A.F1D812B0" TargetMode="External"/><Relationship Id="rId15" Type="http://schemas.openxmlformats.org/officeDocument/2006/relationships/image" Target="cid:image004.png@01D9097A.F1D812B0" TargetMode="External"/><Relationship Id="rId23" Type="http://schemas.openxmlformats.org/officeDocument/2006/relationships/image" Target="media/image7.gif"/><Relationship Id="rId28" Type="http://schemas.openxmlformats.org/officeDocument/2006/relationships/hyperlink" Target="mailto:recall@bentex.com" TargetMode="External"/><Relationship Id="rId36" Type="http://schemas.openxmlformats.org/officeDocument/2006/relationships/hyperlink" Target="mailto:Bejewelacc@yahoo.com" TargetMode="External"/><Relationship Id="rId10" Type="http://schemas.openxmlformats.org/officeDocument/2006/relationships/hyperlink" Target="https://twitter.com/lapublichealth" TargetMode="External"/><Relationship Id="rId19" Type="http://schemas.openxmlformats.org/officeDocument/2006/relationships/hyperlink" Target="https://www.youtube.com/user/lapublichealth" TargetMode="External"/><Relationship Id="rId31" Type="http://schemas.openxmlformats.org/officeDocument/2006/relationships/hyperlink" Target="mailto:824603123@qq.com" TargetMode="External"/><Relationship Id="rId4" Type="http://schemas.openxmlformats.org/officeDocument/2006/relationships/image" Target="media/image1.png"/><Relationship Id="rId9" Type="http://schemas.openxmlformats.org/officeDocument/2006/relationships/hyperlink" Target="mailto:media@ph.lacounty.gov" TargetMode="External"/><Relationship Id="rId14" Type="http://schemas.openxmlformats.org/officeDocument/2006/relationships/image" Target="media/image4.png"/><Relationship Id="rId22" Type="http://schemas.openxmlformats.org/officeDocument/2006/relationships/hyperlink" Target="https://open.spotify.com/show/6sgfBfh3s7zFpEePZ57SLx" TargetMode="External"/><Relationship Id="rId27" Type="http://schemas.openxmlformats.org/officeDocument/2006/relationships/hyperlink" Target="http://www.bentex.com/recall" TargetMode="External"/><Relationship Id="rId30" Type="http://schemas.openxmlformats.org/officeDocument/2006/relationships/hyperlink" Target="mailto:customerservice@stash-direct.com" TargetMode="External"/><Relationship Id="rId35" Type="http://schemas.openxmlformats.org/officeDocument/2006/relationships/hyperlink" Target="mailto:figuresandnets@realtimeresults.net" TargetMode="External"/><Relationship Id="rId8" Type="http://schemas.openxmlformats.org/officeDocument/2006/relationships/hyperlink" Target="tel:1-213-240-8144" TargetMode="External"/><Relationship Id="rId3" Type="http://schemas.openxmlformats.org/officeDocument/2006/relationships/webSettings" Target="webSettings.xml"/><Relationship Id="rId12" Type="http://schemas.openxmlformats.org/officeDocument/2006/relationships/image" Target="cid:image003.png@01D9097A.F1D812B0" TargetMode="External"/><Relationship Id="rId17" Type="http://schemas.openxmlformats.org/officeDocument/2006/relationships/image" Target="media/image5.png"/><Relationship Id="rId25" Type="http://schemas.openxmlformats.org/officeDocument/2006/relationships/hyperlink" Target="https://greensproutsbaby.com/pages/swssbrecall" TargetMode="External"/><Relationship Id="rId33" Type="http://schemas.openxmlformats.org/officeDocument/2006/relationships/hyperlink" Target="mailto:customerservice@ankerpp.com" TargetMode="External"/><Relationship Id="rId38" Type="http://schemas.openxmlformats.org/officeDocument/2006/relationships/hyperlink" Target="mailto:support@dom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3121</Characters>
  <Application>Microsoft Office Word</Application>
  <DocSecurity>0</DocSecurity>
  <Lines>26</Lines>
  <Paragraphs>7</Paragraphs>
  <ScaleCrop>false</ScaleCrop>
  <Company>Public Health Information Systems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Weiss</dc:creator>
  <cp:keywords/>
  <dc:description/>
  <cp:lastModifiedBy>Erica Weiss</cp:lastModifiedBy>
  <cp:revision>2</cp:revision>
  <dcterms:created xsi:type="dcterms:W3CDTF">2022-12-06T22:51:00Z</dcterms:created>
  <dcterms:modified xsi:type="dcterms:W3CDTF">2022-12-06T22:54:00Z</dcterms:modified>
</cp:coreProperties>
</file>